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C2A95" w:rsidRDefault="00675EDB">
      <w:pPr>
        <w:pStyle w:val="Heading1"/>
      </w:pPr>
      <w:bookmarkStart w:id="0" w:name="_heading=h.gjdgxs" w:colFirst="0" w:colLast="0"/>
      <w:bookmarkEnd w:id="0"/>
      <w:r>
        <w:t>QUICK REFERENCE PAGES</w:t>
      </w:r>
    </w:p>
    <w:p w14:paraId="00000002" w14:textId="77777777" w:rsidR="004C2A95" w:rsidRDefault="004C2A95">
      <w:pPr>
        <w:pBdr>
          <w:top w:val="nil"/>
          <w:left w:val="nil"/>
          <w:bottom w:val="nil"/>
          <w:right w:val="nil"/>
          <w:between w:val="nil"/>
        </w:pBdr>
        <w:jc w:val="center"/>
        <w:rPr>
          <w:rFonts w:ascii="Times New Roman" w:eastAsia="Times New Roman" w:hAnsi="Times New Roman" w:cs="Times New Roman"/>
          <w:b/>
          <w:color w:val="000000"/>
          <w:sz w:val="12"/>
          <w:szCs w:val="12"/>
          <w:u w:val="single"/>
        </w:rPr>
      </w:pPr>
    </w:p>
    <w:p w14:paraId="00000003" w14:textId="77777777" w:rsidR="004C2A95" w:rsidRDefault="00675EDB">
      <w:pPr>
        <w:pStyle w:val="Heading2"/>
      </w:pPr>
      <w:bookmarkStart w:id="1" w:name="_heading=h.30j0zll" w:colFirst="0" w:colLast="0"/>
      <w:bookmarkEnd w:id="1"/>
      <w:r>
        <w:t>SCHOOL CANCELLATIONS</w:t>
      </w:r>
    </w:p>
    <w:p w14:paraId="00000004" w14:textId="77777777" w:rsidR="004C2A95" w:rsidRDefault="004C2A95">
      <w:pPr>
        <w:rPr>
          <w:rFonts w:ascii="Times New Roman" w:eastAsia="Times New Roman" w:hAnsi="Times New Roman" w:cs="Times New Roman"/>
          <w:sz w:val="12"/>
          <w:szCs w:val="12"/>
        </w:rPr>
      </w:pPr>
    </w:p>
    <w:p w14:paraId="00000005" w14:textId="77777777" w:rsidR="004C2A95" w:rsidRDefault="00675EDB">
      <w:pPr>
        <w:pStyle w:val="Heading3"/>
      </w:pPr>
      <w:bookmarkStart w:id="2" w:name="_heading=h.1fob9te" w:colFirst="0" w:colLast="0"/>
      <w:bookmarkEnd w:id="2"/>
      <w:r>
        <w:t>INCLEMENT WEATHER</w:t>
      </w:r>
    </w:p>
    <w:p w14:paraId="00000006" w14:textId="77777777" w:rsidR="004C2A95" w:rsidRDefault="004C2A95">
      <w:pPr>
        <w:rPr>
          <w:sz w:val="12"/>
          <w:szCs w:val="12"/>
        </w:rPr>
      </w:pPr>
    </w:p>
    <w:p w14:paraId="00000007" w14:textId="77777777" w:rsidR="004C2A95" w:rsidRDefault="00675EDB">
      <w:pPr>
        <w:numPr>
          <w:ilvl w:val="0"/>
          <w:numId w:val="1"/>
        </w:numPr>
        <w:pBdr>
          <w:top w:val="nil"/>
          <w:left w:val="nil"/>
          <w:bottom w:val="nil"/>
          <w:right w:val="nil"/>
          <w:between w:val="nil"/>
        </w:pBd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We follow the MPS decisions for snow days &amp; fog delays.   </w:t>
      </w:r>
    </w:p>
    <w:p w14:paraId="00000008" w14:textId="77777777" w:rsidR="004C2A95" w:rsidRDefault="00675EDB">
      <w:pPr>
        <w:ind w:left="810" w:hanging="90"/>
        <w:rPr>
          <w:rFonts w:ascii="Times New Roman" w:eastAsia="Times New Roman" w:hAnsi="Times New Roman" w:cs="Times New Roman"/>
          <w:b/>
        </w:rPr>
      </w:pPr>
      <w:r>
        <w:rPr>
          <w:rFonts w:ascii="Times New Roman" w:eastAsia="Times New Roman" w:hAnsi="Times New Roman" w:cs="Times New Roman"/>
          <w:b/>
        </w:rPr>
        <w:t xml:space="preserve">The MPS Snow Day/Fog Delay Line is 923-SNOW (923-7669).  </w:t>
      </w:r>
    </w:p>
    <w:p w14:paraId="00000009" w14:textId="77777777" w:rsidR="004C2A95" w:rsidRDefault="00675EDB">
      <w:pPr>
        <w:ind w:left="810" w:hanging="90"/>
        <w:rPr>
          <w:rFonts w:ascii="Times New Roman" w:eastAsia="Times New Roman" w:hAnsi="Times New Roman" w:cs="Times New Roman"/>
        </w:rPr>
      </w:pPr>
      <w:bookmarkStart w:id="3" w:name="_heading=h.3znysh7" w:colFirst="0" w:colLast="0"/>
      <w:bookmarkEnd w:id="3"/>
      <w:r>
        <w:rPr>
          <w:rFonts w:ascii="Times New Roman" w:eastAsia="Times New Roman" w:hAnsi="Times New Roman" w:cs="Times New Roman"/>
        </w:rPr>
        <w:t xml:space="preserve">Check the MPS website </w:t>
      </w:r>
      <w:r>
        <w:rPr>
          <w:rFonts w:ascii="Times New Roman" w:eastAsia="Times New Roman" w:hAnsi="Times New Roman" w:cs="Times New Roman"/>
          <w:b/>
        </w:rPr>
        <w:t>www.midlandps.org</w:t>
      </w:r>
      <w:r>
        <w:rPr>
          <w:rFonts w:ascii="Times New Roman" w:eastAsia="Times New Roman" w:hAnsi="Times New Roman" w:cs="Times New Roman"/>
          <w:b/>
          <w:color w:val="000000"/>
        </w:rPr>
        <w:t xml:space="preserve">, </w:t>
      </w:r>
      <w:r>
        <w:rPr>
          <w:rFonts w:ascii="Times New Roman" w:eastAsia="Times New Roman" w:hAnsi="Times New Roman" w:cs="Times New Roman"/>
        </w:rPr>
        <w:t>radio (WMPX 1490 AM, WHNN, etc.) or local TV.</w:t>
      </w:r>
    </w:p>
    <w:p w14:paraId="0000000A" w14:textId="77777777" w:rsidR="004C2A95" w:rsidRDefault="004C2A95">
      <w:pPr>
        <w:ind w:left="810" w:hanging="90"/>
        <w:rPr>
          <w:rFonts w:ascii="Times New Roman" w:eastAsia="Times New Roman" w:hAnsi="Times New Roman" w:cs="Times New Roman"/>
          <w:sz w:val="12"/>
          <w:szCs w:val="12"/>
        </w:rPr>
      </w:pPr>
    </w:p>
    <w:p w14:paraId="0000000B" w14:textId="77777777" w:rsidR="004C2A95" w:rsidRDefault="00675EDB">
      <w:pPr>
        <w:numPr>
          <w:ilvl w:val="0"/>
          <w:numId w:val="1"/>
        </w:numPr>
        <w:pBdr>
          <w:top w:val="nil"/>
          <w:left w:val="nil"/>
          <w:bottom w:val="nil"/>
          <w:right w:val="nil"/>
          <w:between w:val="nil"/>
        </w:pBd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Updates for school closures or delays can be found on our Facebook page, through the </w:t>
      </w:r>
      <w:proofErr w:type="spellStart"/>
      <w:r>
        <w:rPr>
          <w:rFonts w:ascii="Times New Roman" w:eastAsia="Times New Roman" w:hAnsi="Times New Roman" w:cs="Times New Roman"/>
          <w:color w:val="000000"/>
          <w:szCs w:val="24"/>
        </w:rPr>
        <w:t>Kaymbu</w:t>
      </w:r>
      <w:proofErr w:type="spellEnd"/>
      <w:r>
        <w:rPr>
          <w:rFonts w:ascii="Times New Roman" w:eastAsia="Times New Roman" w:hAnsi="Times New Roman" w:cs="Times New Roman"/>
          <w:color w:val="000000"/>
          <w:szCs w:val="24"/>
        </w:rPr>
        <w:t xml:space="preserve"> app (text message), and email.</w:t>
      </w:r>
    </w:p>
    <w:p w14:paraId="0000000C" w14:textId="77777777" w:rsidR="004C2A95" w:rsidRDefault="004C2A95">
      <w:pPr>
        <w:ind w:left="810" w:hanging="360"/>
        <w:rPr>
          <w:rFonts w:ascii="Times New Roman" w:eastAsia="Times New Roman" w:hAnsi="Times New Roman" w:cs="Times New Roman"/>
          <w:sz w:val="12"/>
          <w:szCs w:val="12"/>
        </w:rPr>
      </w:pPr>
    </w:p>
    <w:p w14:paraId="0000000D" w14:textId="77777777" w:rsidR="004C2A95" w:rsidRDefault="00675EDB">
      <w:pPr>
        <w:numPr>
          <w:ilvl w:val="0"/>
          <w:numId w:val="1"/>
        </w:numPr>
        <w:pBdr>
          <w:top w:val="nil"/>
          <w:left w:val="nil"/>
          <w:bottom w:val="nil"/>
          <w:right w:val="nil"/>
          <w:between w:val="nil"/>
        </w:pBdr>
        <w:rPr>
          <w:rFonts w:ascii="Times New Roman" w:eastAsia="Times New Roman" w:hAnsi="Times New Roman" w:cs="Times New Roman"/>
          <w:color w:val="000000"/>
          <w:szCs w:val="24"/>
        </w:rPr>
      </w:pPr>
      <w:proofErr w:type="gramStart"/>
      <w:r>
        <w:rPr>
          <w:rFonts w:ascii="Times New Roman" w:eastAsia="Times New Roman" w:hAnsi="Times New Roman" w:cs="Times New Roman"/>
          <w:color w:val="000000"/>
          <w:szCs w:val="24"/>
        </w:rPr>
        <w:t>In the event that</w:t>
      </w:r>
      <w:proofErr w:type="gramEnd"/>
      <w:r>
        <w:rPr>
          <w:rFonts w:ascii="Times New Roman" w:eastAsia="Times New Roman" w:hAnsi="Times New Roman" w:cs="Times New Roman"/>
          <w:color w:val="000000"/>
          <w:szCs w:val="24"/>
        </w:rPr>
        <w:t xml:space="preserve"> the MPS system has a fog delay:</w:t>
      </w:r>
    </w:p>
    <w:p w14:paraId="0000000E" w14:textId="77777777" w:rsidR="004C2A95" w:rsidRDefault="00675EDB">
      <w:pPr>
        <w:ind w:left="450" w:firstLine="270"/>
        <w:rPr>
          <w:rFonts w:ascii="Times New Roman" w:eastAsia="Times New Roman" w:hAnsi="Times New Roman" w:cs="Times New Roman"/>
        </w:rPr>
      </w:pPr>
      <w:r>
        <w:rPr>
          <w:rFonts w:ascii="Times New Roman" w:eastAsia="Times New Roman" w:hAnsi="Times New Roman" w:cs="Times New Roman"/>
        </w:rPr>
        <w:t xml:space="preserve">- A </w:t>
      </w:r>
      <w:r>
        <w:rPr>
          <w:rFonts w:ascii="Times New Roman" w:eastAsia="Times New Roman" w:hAnsi="Times New Roman" w:cs="Times New Roman"/>
          <w:i/>
        </w:rPr>
        <w:t>one hour or less fog delay</w:t>
      </w:r>
      <w:r>
        <w:rPr>
          <w:rFonts w:ascii="Times New Roman" w:eastAsia="Times New Roman" w:hAnsi="Times New Roman" w:cs="Times New Roman"/>
        </w:rPr>
        <w:t xml:space="preserve">, will delay both the Early Learners and Prekindergarten classes by </w:t>
      </w:r>
    </w:p>
    <w:p w14:paraId="0000000F" w14:textId="77777777" w:rsidR="004C2A95" w:rsidRDefault="00675EDB">
      <w:pPr>
        <w:ind w:left="810" w:hanging="90"/>
        <w:rPr>
          <w:rFonts w:ascii="Times New Roman" w:eastAsia="Times New Roman" w:hAnsi="Times New Roman" w:cs="Times New Roman"/>
          <w:b/>
        </w:rPr>
      </w:pPr>
      <w:r>
        <w:rPr>
          <w:rFonts w:ascii="Times New Roman" w:eastAsia="Times New Roman" w:hAnsi="Times New Roman" w:cs="Times New Roman"/>
        </w:rPr>
        <w:t xml:space="preserve">one hour.  However, the </w:t>
      </w:r>
      <w:r>
        <w:rPr>
          <w:rFonts w:ascii="Times New Roman" w:eastAsia="Times New Roman" w:hAnsi="Times New Roman" w:cs="Times New Roman"/>
          <w:b/>
        </w:rPr>
        <w:t>“Two’s &amp; You” class will be canceled.</w:t>
      </w:r>
    </w:p>
    <w:p w14:paraId="00000010" w14:textId="77777777" w:rsidR="004C2A95" w:rsidRDefault="00675EDB">
      <w:pPr>
        <w:ind w:left="810" w:hanging="90"/>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i/>
        </w:rPr>
        <w:t>two-hour fog delay</w:t>
      </w:r>
      <w:r>
        <w:rPr>
          <w:rFonts w:ascii="Times New Roman" w:eastAsia="Times New Roman" w:hAnsi="Times New Roman" w:cs="Times New Roman"/>
        </w:rPr>
        <w:t xml:space="preserve"> will </w:t>
      </w:r>
      <w:r>
        <w:rPr>
          <w:rFonts w:ascii="Times New Roman" w:eastAsia="Times New Roman" w:hAnsi="Times New Roman" w:cs="Times New Roman"/>
          <w:b/>
          <w:u w:val="single"/>
        </w:rPr>
        <w:t>cancel ALL classes.</w:t>
      </w:r>
      <w:r>
        <w:rPr>
          <w:rFonts w:ascii="Times New Roman" w:eastAsia="Times New Roman" w:hAnsi="Times New Roman" w:cs="Times New Roman"/>
        </w:rPr>
        <w:t xml:space="preserve"> </w:t>
      </w:r>
    </w:p>
    <w:p w14:paraId="00000011" w14:textId="77777777" w:rsidR="004C2A95" w:rsidRDefault="004C2A95">
      <w:pPr>
        <w:ind w:left="720"/>
        <w:rPr>
          <w:rFonts w:ascii="Times New Roman" w:eastAsia="Times New Roman" w:hAnsi="Times New Roman" w:cs="Times New Roman"/>
          <w:b/>
          <w:sz w:val="12"/>
          <w:szCs w:val="12"/>
          <w:u w:val="single"/>
        </w:rPr>
      </w:pPr>
    </w:p>
    <w:p w14:paraId="00000012" w14:textId="77777777" w:rsidR="004C2A95" w:rsidRDefault="00675EDB">
      <w:pPr>
        <w:pStyle w:val="Heading3"/>
      </w:pPr>
      <w:bookmarkStart w:id="4" w:name="_heading=h.2et92p0" w:colFirst="0" w:colLast="0"/>
      <w:bookmarkEnd w:id="4"/>
      <w:r>
        <w:t>FUNERALS</w:t>
      </w:r>
    </w:p>
    <w:p w14:paraId="00000013" w14:textId="77777777" w:rsidR="004C2A95" w:rsidRDefault="004C2A95">
      <w:pPr>
        <w:rPr>
          <w:sz w:val="10"/>
          <w:szCs w:val="10"/>
        </w:rPr>
      </w:pPr>
    </w:p>
    <w:p w14:paraId="00000014" w14:textId="77777777" w:rsidR="004C2A95" w:rsidRDefault="00675EDB">
      <w:pPr>
        <w:rPr>
          <w:rFonts w:ascii="Times New Roman" w:eastAsia="Times New Roman" w:hAnsi="Times New Roman" w:cs="Times New Roman"/>
          <w:b/>
          <w:u w:val="single"/>
        </w:rPr>
      </w:pPr>
      <w:r>
        <w:rPr>
          <w:rFonts w:ascii="Times New Roman" w:eastAsia="Times New Roman" w:hAnsi="Times New Roman" w:cs="Times New Roman"/>
        </w:rPr>
        <w:t>If a funeral is scheduled at St. John’s Episcopal Church, preschool classes for that day are sometimes canceled or adjustments made in drop-off/pick-up locations.  Parents will be notified one or two days in advance by the preschool staff.</w:t>
      </w:r>
    </w:p>
    <w:p w14:paraId="00000015" w14:textId="77777777" w:rsidR="004C2A95" w:rsidRDefault="004C2A95">
      <w:pPr>
        <w:rPr>
          <w:rFonts w:ascii="Times New Roman" w:eastAsia="Times New Roman" w:hAnsi="Times New Roman" w:cs="Times New Roman"/>
          <w:b/>
          <w:sz w:val="12"/>
          <w:szCs w:val="12"/>
          <w:u w:val="single"/>
        </w:rPr>
      </w:pPr>
    </w:p>
    <w:p w14:paraId="00000016" w14:textId="77777777" w:rsidR="004C2A95" w:rsidRDefault="00675EDB">
      <w:pPr>
        <w:pStyle w:val="Heading3"/>
      </w:pPr>
      <w:bookmarkStart w:id="5" w:name="_heading=h.tyjcwt" w:colFirst="0" w:colLast="0"/>
      <w:bookmarkEnd w:id="5"/>
      <w:r>
        <w:t>MAKE-UP DAYS</w:t>
      </w:r>
    </w:p>
    <w:p w14:paraId="00000017" w14:textId="77777777" w:rsidR="004C2A95" w:rsidRDefault="004C2A95">
      <w:pPr>
        <w:rPr>
          <w:sz w:val="12"/>
          <w:szCs w:val="12"/>
        </w:rPr>
      </w:pPr>
    </w:p>
    <w:p w14:paraId="00000018" w14:textId="77777777" w:rsidR="004C2A95" w:rsidRDefault="00675EDB">
      <w:pPr>
        <w:rPr>
          <w:rFonts w:ascii="Times New Roman" w:eastAsia="Times New Roman" w:hAnsi="Times New Roman" w:cs="Times New Roman"/>
        </w:rPr>
      </w:pPr>
      <w:r>
        <w:rPr>
          <w:rFonts w:ascii="Times New Roman" w:eastAsia="Times New Roman" w:hAnsi="Times New Roman" w:cs="Times New Roman"/>
        </w:rPr>
        <w:t>If more than 2 days are canceled in the Prekindergarten program, make-up days will be scheduled at the end of the school year.  For example, if school is canceled 3 times, then there will be 1 make-up day at the end of the year.  For the Early Learners class, make-up days will begin after 2 cancellations. In the “Two’s and You” class, make-up days will begin after 2 cancellations.</w:t>
      </w:r>
    </w:p>
    <w:p w14:paraId="00000019" w14:textId="77777777" w:rsidR="004C2A95" w:rsidRDefault="004C2A95">
      <w:pPr>
        <w:rPr>
          <w:rFonts w:ascii="Times New Roman" w:eastAsia="Times New Roman" w:hAnsi="Times New Roman" w:cs="Times New Roman"/>
          <w:sz w:val="12"/>
          <w:szCs w:val="12"/>
        </w:rPr>
      </w:pPr>
    </w:p>
    <w:p w14:paraId="0000001A" w14:textId="77777777" w:rsidR="004C2A95" w:rsidRDefault="00675EDB">
      <w:pPr>
        <w:pStyle w:val="Heading2"/>
        <w:rPr>
          <w:sz w:val="4"/>
          <w:szCs w:val="4"/>
        </w:rPr>
      </w:pPr>
      <w:bookmarkStart w:id="6" w:name="_heading=h.3dy6vkm" w:colFirst="0" w:colLast="0"/>
      <w:bookmarkEnd w:id="6"/>
      <w:r>
        <w:t>COLDS AND ALLERGIES</w:t>
      </w:r>
    </w:p>
    <w:p w14:paraId="0000001B" w14:textId="77777777" w:rsidR="004C2A95" w:rsidRDefault="004C2A95">
      <w:pPr>
        <w:rPr>
          <w:sz w:val="10"/>
          <w:szCs w:val="10"/>
        </w:rPr>
      </w:pPr>
    </w:p>
    <w:p w14:paraId="0000001C" w14:textId="77777777" w:rsidR="004C2A95" w:rsidRDefault="00675EDB">
      <w:pPr>
        <w:pBdr>
          <w:top w:val="nil"/>
          <w:left w:val="nil"/>
          <w:bottom w:val="nil"/>
          <w:right w:val="nil"/>
          <w:between w:val="nil"/>
        </w:pBd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To keep colds and infections at a minimum, each parent should check their child for flushed skin, a runny nose, rash, sore throat, etc.  It is at the teacher’s discretion to check again at the start of the school day.</w:t>
      </w:r>
    </w:p>
    <w:p w14:paraId="0000001D" w14:textId="77777777" w:rsidR="004C2A95" w:rsidRDefault="00675EDB">
      <w:pPr>
        <w:numPr>
          <w:ilvl w:val="0"/>
          <w:numId w:val="2"/>
        </w:numPr>
        <w:pBdr>
          <w:top w:val="nil"/>
          <w:left w:val="nil"/>
          <w:bottom w:val="nil"/>
          <w:right w:val="nil"/>
          <w:between w:val="nil"/>
        </w:pBdr>
        <w:rPr>
          <w:rFonts w:ascii="Times New Roman" w:eastAsia="Times New Roman" w:hAnsi="Times New Roman" w:cs="Times New Roman"/>
          <w:color w:val="000000"/>
          <w:szCs w:val="24"/>
        </w:rPr>
      </w:pPr>
      <w:r>
        <w:rPr>
          <w:rFonts w:ascii="Times New Roman" w:eastAsia="Times New Roman" w:hAnsi="Times New Roman" w:cs="Times New Roman"/>
          <w:b/>
          <w:color w:val="000000"/>
          <w:szCs w:val="24"/>
        </w:rPr>
        <w:t xml:space="preserve">If a child is suffering from allergies with cold symptoms, please notify the teacher.  </w:t>
      </w:r>
      <w:r>
        <w:rPr>
          <w:rFonts w:ascii="Times New Roman" w:eastAsia="Times New Roman" w:hAnsi="Times New Roman" w:cs="Times New Roman"/>
          <w:b/>
          <w:color w:val="000000"/>
          <w:szCs w:val="24"/>
          <w:u w:val="single"/>
        </w:rPr>
        <w:t>If your child has a runny nose, or is coughing constantly, he/she may not attend school until the 3</w:t>
      </w:r>
      <w:r>
        <w:rPr>
          <w:rFonts w:ascii="Times New Roman" w:eastAsia="Times New Roman" w:hAnsi="Times New Roman" w:cs="Times New Roman"/>
          <w:b/>
          <w:color w:val="000000"/>
          <w:szCs w:val="24"/>
          <w:u w:val="single"/>
          <w:vertAlign w:val="superscript"/>
        </w:rPr>
        <w:t>rd</w:t>
      </w:r>
      <w:r>
        <w:rPr>
          <w:rFonts w:ascii="Times New Roman" w:eastAsia="Times New Roman" w:hAnsi="Times New Roman" w:cs="Times New Roman"/>
          <w:b/>
          <w:color w:val="000000"/>
          <w:szCs w:val="24"/>
          <w:u w:val="single"/>
        </w:rPr>
        <w:t xml:space="preserve"> day after onset of symptoms and must be fever free, WITHOUT fever medication, for at least 24 hours.</w:t>
      </w:r>
    </w:p>
    <w:p w14:paraId="0000001E" w14:textId="77777777" w:rsidR="004C2A95" w:rsidRDefault="00675EDB">
      <w:pPr>
        <w:numPr>
          <w:ilvl w:val="0"/>
          <w:numId w:val="2"/>
        </w:numPr>
        <w:rPr>
          <w:rFonts w:ascii="Times New Roman" w:eastAsia="Times New Roman" w:hAnsi="Times New Roman" w:cs="Times New Roman"/>
        </w:rPr>
      </w:pPr>
      <w:r>
        <w:rPr>
          <w:rFonts w:ascii="Times New Roman" w:eastAsia="Times New Roman" w:hAnsi="Times New Roman" w:cs="Times New Roman"/>
        </w:rPr>
        <w:t>If your child is not well enough to play outdoors, please do not send him/her to preschool.</w:t>
      </w:r>
    </w:p>
    <w:p w14:paraId="0000001F" w14:textId="77777777" w:rsidR="004C2A95" w:rsidRDefault="00675EDB">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Whenever possible, please call the preschool in the morning or leave a message on the answering machine if your child will not be attending due to illness.  The phone number is </w:t>
      </w:r>
      <w:r>
        <w:rPr>
          <w:rFonts w:ascii="Times New Roman" w:eastAsia="Times New Roman" w:hAnsi="Times New Roman" w:cs="Times New Roman"/>
          <w:b/>
        </w:rPr>
        <w:t>(989)</w:t>
      </w:r>
      <w:r>
        <w:rPr>
          <w:rFonts w:ascii="Times New Roman" w:eastAsia="Times New Roman" w:hAnsi="Times New Roman" w:cs="Times New Roman"/>
        </w:rPr>
        <w:t xml:space="preserve"> </w:t>
      </w:r>
      <w:r>
        <w:rPr>
          <w:rFonts w:ascii="Times New Roman" w:eastAsia="Times New Roman" w:hAnsi="Times New Roman" w:cs="Times New Roman"/>
          <w:b/>
        </w:rPr>
        <w:t>259-5412</w:t>
      </w:r>
      <w:r>
        <w:rPr>
          <w:rFonts w:ascii="Times New Roman" w:eastAsia="Times New Roman" w:hAnsi="Times New Roman" w:cs="Times New Roman"/>
        </w:rPr>
        <w:t>.</w:t>
      </w:r>
    </w:p>
    <w:p w14:paraId="00000020" w14:textId="77777777" w:rsidR="004C2A95" w:rsidRDefault="004C2A95">
      <w:pPr>
        <w:pStyle w:val="Heading2"/>
        <w:rPr>
          <w:sz w:val="12"/>
          <w:szCs w:val="12"/>
        </w:rPr>
      </w:pPr>
      <w:bookmarkStart w:id="7" w:name="_heading=h.1t3h5sf" w:colFirst="0" w:colLast="0"/>
      <w:bookmarkEnd w:id="7"/>
    </w:p>
    <w:p w14:paraId="00000021" w14:textId="77777777" w:rsidR="004C2A95" w:rsidRDefault="00675EDB">
      <w:pPr>
        <w:pStyle w:val="Heading2"/>
      </w:pPr>
      <w:r>
        <w:t>PRESCHOOL ATTIRE</w:t>
      </w:r>
    </w:p>
    <w:p w14:paraId="00000022" w14:textId="77777777" w:rsidR="004C2A95" w:rsidRDefault="004C2A95">
      <w:pPr>
        <w:rPr>
          <w:sz w:val="10"/>
          <w:szCs w:val="10"/>
        </w:rPr>
      </w:pPr>
    </w:p>
    <w:p w14:paraId="00000023" w14:textId="77777777" w:rsidR="004C2A95" w:rsidRDefault="00675EDB">
      <w:pPr>
        <w:rPr>
          <w:rFonts w:ascii="Times New Roman" w:eastAsia="Times New Roman" w:hAnsi="Times New Roman" w:cs="Times New Roman"/>
        </w:rPr>
      </w:pPr>
      <w:r>
        <w:rPr>
          <w:rFonts w:ascii="Times New Roman" w:eastAsia="Times New Roman" w:hAnsi="Times New Roman" w:cs="Times New Roman"/>
        </w:rPr>
        <w:t xml:space="preserve">Please dress your child in comfortable play clothes that are easy to wash, and that your child can paint in.  We do get messy!  Closed toe, rubber-soled shoes are also suggested for safety reasons.  Footwear must be </w:t>
      </w:r>
      <w:proofErr w:type="gramStart"/>
      <w:r>
        <w:rPr>
          <w:rFonts w:ascii="Times New Roman" w:eastAsia="Times New Roman" w:hAnsi="Times New Roman" w:cs="Times New Roman"/>
        </w:rPr>
        <w:t>worn at all times</w:t>
      </w:r>
      <w:proofErr w:type="gramEnd"/>
      <w:r>
        <w:rPr>
          <w:rFonts w:ascii="Times New Roman" w:eastAsia="Times New Roman" w:hAnsi="Times New Roman" w:cs="Times New Roman"/>
        </w:rPr>
        <w:t xml:space="preserve">.  Be sure your child has appropriate clothing for outdoor play, including coats, snow pants, winter boots, gloves, and hats in winter weather.  </w:t>
      </w:r>
    </w:p>
    <w:p w14:paraId="00000024" w14:textId="77777777" w:rsidR="004C2A95" w:rsidRDefault="004C2A95">
      <w:pPr>
        <w:rPr>
          <w:rFonts w:ascii="Times New Roman" w:eastAsia="Times New Roman" w:hAnsi="Times New Roman" w:cs="Times New Roman"/>
          <w:sz w:val="12"/>
          <w:szCs w:val="12"/>
        </w:rPr>
      </w:pPr>
    </w:p>
    <w:p w14:paraId="00000025" w14:textId="77777777" w:rsidR="004C2A95" w:rsidRDefault="00675EDB">
      <w:pPr>
        <w:pStyle w:val="Heading2"/>
      </w:pPr>
      <w:bookmarkStart w:id="8" w:name="_heading=h.4d34og8" w:colFirst="0" w:colLast="0"/>
      <w:bookmarkEnd w:id="8"/>
      <w:r>
        <w:t>WHOM TO CONTACT</w:t>
      </w:r>
    </w:p>
    <w:p w14:paraId="00000026" w14:textId="77777777" w:rsidR="004C2A95" w:rsidRDefault="004C2A95">
      <w:pPr>
        <w:rPr>
          <w:sz w:val="10"/>
          <w:szCs w:val="10"/>
        </w:rPr>
      </w:pPr>
    </w:p>
    <w:p w14:paraId="00000027" w14:textId="77777777" w:rsidR="004C2A95" w:rsidRDefault="00675EDB">
      <w:pPr>
        <w:rPr>
          <w:rFonts w:ascii="Times New Roman" w:eastAsia="Times New Roman" w:hAnsi="Times New Roman" w:cs="Times New Roman"/>
        </w:rPr>
      </w:pPr>
      <w:r>
        <w:rPr>
          <w:rFonts w:ascii="Times New Roman" w:eastAsia="Times New Roman" w:hAnsi="Times New Roman" w:cs="Times New Roman"/>
        </w:rPr>
        <w:t>Please do not hesitate to contact the teachers at any time if you have questions regarding the classroom or your child.  Their contact information is included on your Staff and Board Contact Information list, and they do not mind being contacted at home.  Questions about preschool policies, etc. should be directed to the Board president or to the teachers.  All parents are welcome to attend board meetings that are typically held the second Monday of each month at the preschool.</w:t>
      </w:r>
    </w:p>
    <w:p w14:paraId="00000028" w14:textId="77777777" w:rsidR="004C2A95" w:rsidRDefault="00675EDB">
      <w:pPr>
        <w:pStyle w:val="Heading2"/>
      </w:pPr>
      <w:bookmarkStart w:id="9" w:name="_heading=h.2s8eyo1" w:colFirst="0" w:colLast="0"/>
      <w:bookmarkEnd w:id="9"/>
      <w:r>
        <w:br w:type="page"/>
      </w:r>
      <w:r>
        <w:lastRenderedPageBreak/>
        <w:t>MEMBERSHIP AND HEALTH REQUIREMENTS</w:t>
      </w:r>
    </w:p>
    <w:p w14:paraId="00000029" w14:textId="77777777" w:rsidR="004C2A95" w:rsidRDefault="004C2A95">
      <w:pPr>
        <w:pBdr>
          <w:top w:val="nil"/>
          <w:left w:val="nil"/>
          <w:bottom w:val="nil"/>
          <w:right w:val="nil"/>
          <w:between w:val="nil"/>
        </w:pBdr>
        <w:tabs>
          <w:tab w:val="left" w:pos="4044"/>
        </w:tabs>
        <w:jc w:val="both"/>
        <w:rPr>
          <w:rFonts w:ascii="Times New Roman" w:eastAsia="Times New Roman" w:hAnsi="Times New Roman" w:cs="Times New Roman"/>
          <w:color w:val="000000"/>
          <w:sz w:val="16"/>
          <w:szCs w:val="16"/>
          <w:u w:val="single"/>
        </w:rPr>
      </w:pPr>
    </w:p>
    <w:p w14:paraId="0000002A" w14:textId="77777777" w:rsidR="004C2A95" w:rsidRDefault="00675EDB">
      <w:pPr>
        <w:pStyle w:val="Heading3"/>
      </w:pPr>
      <w:bookmarkStart w:id="10" w:name="_heading=h.17dp8vu" w:colFirst="0" w:colLast="0"/>
      <w:bookmarkEnd w:id="10"/>
      <w:r>
        <w:t>MEMBERSHIP</w:t>
      </w:r>
    </w:p>
    <w:p w14:paraId="0000002B" w14:textId="77777777" w:rsidR="004C2A95" w:rsidRDefault="004C2A95">
      <w:pPr>
        <w:rPr>
          <w:sz w:val="10"/>
          <w:szCs w:val="10"/>
        </w:rPr>
      </w:pPr>
    </w:p>
    <w:p w14:paraId="0000002C" w14:textId="77777777" w:rsidR="004C2A95" w:rsidRDefault="00675EDB">
      <w:pPr>
        <w:pBdr>
          <w:top w:val="nil"/>
          <w:left w:val="nil"/>
          <w:bottom w:val="nil"/>
          <w:right w:val="nil"/>
          <w:between w:val="nil"/>
        </w:pBd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To be eligible for enrollment, the following requirements must be met:</w:t>
      </w:r>
    </w:p>
    <w:p w14:paraId="0000002D" w14:textId="77777777" w:rsidR="004C2A95" w:rsidRDefault="00675EDB">
      <w:pPr>
        <w:numPr>
          <w:ilvl w:val="0"/>
          <w:numId w:val="4"/>
        </w:numPr>
        <w:pBdr>
          <w:top w:val="nil"/>
          <w:left w:val="nil"/>
          <w:bottom w:val="nil"/>
          <w:right w:val="nil"/>
          <w:between w:val="nil"/>
        </w:pBd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The child must be 2.5 years old on or before September 1</w:t>
      </w:r>
      <w:r>
        <w:rPr>
          <w:rFonts w:ascii="Times New Roman" w:eastAsia="Times New Roman" w:hAnsi="Times New Roman" w:cs="Times New Roman"/>
          <w:color w:val="000000"/>
          <w:szCs w:val="24"/>
          <w:vertAlign w:val="superscript"/>
        </w:rPr>
        <w:t>st</w:t>
      </w:r>
      <w:r>
        <w:rPr>
          <w:rFonts w:ascii="Times New Roman" w:eastAsia="Times New Roman" w:hAnsi="Times New Roman" w:cs="Times New Roman"/>
          <w:color w:val="000000"/>
          <w:szCs w:val="24"/>
        </w:rPr>
        <w:t xml:space="preserve"> for the Early Learners program. </w:t>
      </w:r>
    </w:p>
    <w:p w14:paraId="0000002E" w14:textId="77777777" w:rsidR="004C2A95" w:rsidRDefault="00675EDB">
      <w:pPr>
        <w:numPr>
          <w:ilvl w:val="0"/>
          <w:numId w:val="4"/>
        </w:numPr>
        <w:pBdr>
          <w:top w:val="nil"/>
          <w:left w:val="nil"/>
          <w:bottom w:val="nil"/>
          <w:right w:val="nil"/>
          <w:between w:val="nil"/>
        </w:pBd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The child must be 3.5 years old on or before September 1</w:t>
      </w:r>
      <w:r>
        <w:rPr>
          <w:rFonts w:ascii="Times New Roman" w:eastAsia="Times New Roman" w:hAnsi="Times New Roman" w:cs="Times New Roman"/>
          <w:color w:val="000000"/>
          <w:szCs w:val="24"/>
          <w:vertAlign w:val="superscript"/>
        </w:rPr>
        <w:t>st</w:t>
      </w:r>
      <w:r>
        <w:rPr>
          <w:rFonts w:ascii="Times New Roman" w:eastAsia="Times New Roman" w:hAnsi="Times New Roman" w:cs="Times New Roman"/>
          <w:color w:val="000000"/>
          <w:szCs w:val="24"/>
        </w:rPr>
        <w:t xml:space="preserve"> or have approval of the </w:t>
      </w:r>
      <w:proofErr w:type="gramStart"/>
      <w:r>
        <w:rPr>
          <w:rFonts w:ascii="Times New Roman" w:eastAsia="Times New Roman" w:hAnsi="Times New Roman" w:cs="Times New Roman"/>
          <w:color w:val="000000"/>
          <w:szCs w:val="24"/>
        </w:rPr>
        <w:t>teacher  to</w:t>
      </w:r>
      <w:proofErr w:type="gramEnd"/>
      <w:r>
        <w:rPr>
          <w:rFonts w:ascii="Times New Roman" w:eastAsia="Times New Roman" w:hAnsi="Times New Roman" w:cs="Times New Roman"/>
          <w:color w:val="000000"/>
          <w:szCs w:val="24"/>
        </w:rPr>
        <w:t xml:space="preserve"> participate in the Prekindergarten program.</w:t>
      </w:r>
    </w:p>
    <w:p w14:paraId="0000002F" w14:textId="77777777" w:rsidR="004C2A95" w:rsidRDefault="00675EDB">
      <w:pPr>
        <w:numPr>
          <w:ilvl w:val="0"/>
          <w:numId w:val="4"/>
        </w:numPr>
        <w:pBdr>
          <w:top w:val="nil"/>
          <w:left w:val="nil"/>
          <w:bottom w:val="nil"/>
          <w:right w:val="nil"/>
          <w:between w:val="nil"/>
        </w:pBd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The child must be a walking toddler to begin the “Two’s and You program.  Priority will be given to children over the age of 2.</w:t>
      </w:r>
    </w:p>
    <w:p w14:paraId="00000030" w14:textId="77777777" w:rsidR="004C2A95" w:rsidRDefault="00675EDB">
      <w:pPr>
        <w:numPr>
          <w:ilvl w:val="0"/>
          <w:numId w:val="4"/>
        </w:numPr>
        <w:pBdr>
          <w:top w:val="nil"/>
          <w:left w:val="nil"/>
          <w:bottom w:val="nil"/>
          <w:right w:val="nil"/>
          <w:between w:val="nil"/>
        </w:pBd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A preschool application and registration fee must be submitted. The following information is needed for successful completion:  </w:t>
      </w:r>
    </w:p>
    <w:p w14:paraId="00000031" w14:textId="77777777" w:rsidR="004C2A95" w:rsidRDefault="00675EDB">
      <w:pPr>
        <w:numPr>
          <w:ilvl w:val="1"/>
          <w:numId w:val="4"/>
        </w:numPr>
        <w:pBdr>
          <w:top w:val="nil"/>
          <w:left w:val="nil"/>
          <w:bottom w:val="nil"/>
          <w:right w:val="nil"/>
          <w:between w:val="nil"/>
        </w:pBd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Class selection</w:t>
      </w:r>
    </w:p>
    <w:p w14:paraId="00000032" w14:textId="77777777" w:rsidR="004C2A95" w:rsidRDefault="00675EDB">
      <w:pPr>
        <w:numPr>
          <w:ilvl w:val="1"/>
          <w:numId w:val="4"/>
        </w:numPr>
        <w:pBdr>
          <w:top w:val="nil"/>
          <w:left w:val="nil"/>
          <w:bottom w:val="nil"/>
          <w:right w:val="nil"/>
          <w:between w:val="nil"/>
        </w:pBd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Child’s general information</w:t>
      </w:r>
    </w:p>
    <w:p w14:paraId="00000033" w14:textId="77777777" w:rsidR="004C2A95" w:rsidRDefault="00675EDB">
      <w:pPr>
        <w:numPr>
          <w:ilvl w:val="1"/>
          <w:numId w:val="4"/>
        </w:numPr>
        <w:pBdr>
          <w:top w:val="nil"/>
          <w:left w:val="nil"/>
          <w:bottom w:val="nil"/>
          <w:right w:val="nil"/>
          <w:between w:val="nil"/>
        </w:pBd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Answering the screening questions (</w:t>
      </w:r>
      <w:r>
        <w:rPr>
          <w:rFonts w:ascii="Times New Roman" w:eastAsia="Times New Roman" w:hAnsi="Times New Roman" w:cs="Times New Roman"/>
          <w:b/>
          <w:color w:val="000000"/>
          <w:szCs w:val="24"/>
        </w:rPr>
        <w:t>see “Responsibilities of All Preschool Parents”</w:t>
      </w:r>
      <w:r>
        <w:rPr>
          <w:rFonts w:ascii="Times New Roman" w:eastAsia="Times New Roman" w:hAnsi="Times New Roman" w:cs="Times New Roman"/>
          <w:color w:val="000000"/>
          <w:szCs w:val="24"/>
        </w:rPr>
        <w:t>)</w:t>
      </w:r>
    </w:p>
    <w:p w14:paraId="00000034" w14:textId="77777777" w:rsidR="004C2A95" w:rsidRDefault="00675EDB">
      <w:pPr>
        <w:numPr>
          <w:ilvl w:val="1"/>
          <w:numId w:val="4"/>
        </w:numPr>
        <w:pBdr>
          <w:top w:val="nil"/>
          <w:left w:val="nil"/>
          <w:bottom w:val="nil"/>
          <w:right w:val="nil"/>
          <w:between w:val="nil"/>
        </w:pBd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Signing a parent’s contract agreeing to the responsibilities listed (</w:t>
      </w:r>
      <w:r>
        <w:rPr>
          <w:rFonts w:ascii="Times New Roman" w:eastAsia="Times New Roman" w:hAnsi="Times New Roman" w:cs="Times New Roman"/>
          <w:b/>
          <w:color w:val="000000"/>
          <w:szCs w:val="24"/>
        </w:rPr>
        <w:t>see “Responsibilities of Preschool Parents”</w:t>
      </w:r>
      <w:r>
        <w:rPr>
          <w:rFonts w:ascii="Times New Roman" w:eastAsia="Times New Roman" w:hAnsi="Times New Roman" w:cs="Times New Roman"/>
          <w:color w:val="000000"/>
          <w:szCs w:val="24"/>
        </w:rPr>
        <w:t xml:space="preserve"> for specific requirements)</w:t>
      </w:r>
    </w:p>
    <w:p w14:paraId="00000035" w14:textId="77777777" w:rsidR="004C2A95" w:rsidRDefault="00675EDB">
      <w:pPr>
        <w:numPr>
          <w:ilvl w:val="1"/>
          <w:numId w:val="4"/>
        </w:numPr>
        <w:pBdr>
          <w:top w:val="nil"/>
          <w:left w:val="nil"/>
          <w:bottom w:val="nil"/>
          <w:right w:val="nil"/>
          <w:between w:val="nil"/>
        </w:pBd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Selecting a job responsibility (</w:t>
      </w:r>
      <w:r>
        <w:rPr>
          <w:rFonts w:ascii="Times New Roman" w:eastAsia="Times New Roman" w:hAnsi="Times New Roman" w:cs="Times New Roman"/>
          <w:b/>
          <w:color w:val="000000"/>
          <w:szCs w:val="24"/>
        </w:rPr>
        <w:t>see “Job List”)</w:t>
      </w:r>
    </w:p>
    <w:p w14:paraId="00000036" w14:textId="77777777" w:rsidR="004C2A95" w:rsidRDefault="00675EDB">
      <w:pPr>
        <w:numPr>
          <w:ilvl w:val="0"/>
          <w:numId w:val="4"/>
        </w:numPr>
        <w:pBdr>
          <w:top w:val="nil"/>
          <w:left w:val="nil"/>
          <w:bottom w:val="nil"/>
          <w:right w:val="nil"/>
          <w:between w:val="nil"/>
        </w:pBd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Children must have the proper health forms completed by the first day of school. (See </w:t>
      </w:r>
      <w:r>
        <w:rPr>
          <w:rFonts w:ascii="Times New Roman" w:eastAsia="Times New Roman" w:hAnsi="Times New Roman" w:cs="Times New Roman"/>
          <w:b/>
          <w:color w:val="000000"/>
          <w:szCs w:val="24"/>
        </w:rPr>
        <w:t>“Health Requirements”)</w:t>
      </w:r>
      <w:r>
        <w:rPr>
          <w:rFonts w:ascii="Times New Roman" w:eastAsia="Times New Roman" w:hAnsi="Times New Roman" w:cs="Times New Roman"/>
          <w:color w:val="000000"/>
          <w:szCs w:val="24"/>
        </w:rPr>
        <w:t xml:space="preserve"> </w:t>
      </w:r>
    </w:p>
    <w:p w14:paraId="00000037" w14:textId="77777777" w:rsidR="004C2A95" w:rsidRDefault="00675EDB">
      <w:pPr>
        <w:numPr>
          <w:ilvl w:val="0"/>
          <w:numId w:val="4"/>
        </w:numPr>
        <w:pBdr>
          <w:top w:val="nil"/>
          <w:left w:val="nil"/>
          <w:bottom w:val="nil"/>
          <w:right w:val="nil"/>
          <w:between w:val="nil"/>
        </w:pBd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tuition payments must be paid according to schedule.</w:t>
      </w:r>
    </w:p>
    <w:p w14:paraId="00000038" w14:textId="77777777" w:rsidR="004C2A95" w:rsidRDefault="00675EDB">
      <w:pPr>
        <w:numPr>
          <w:ilvl w:val="0"/>
          <w:numId w:val="4"/>
        </w:numPr>
        <w:pBdr>
          <w:top w:val="nil"/>
          <w:left w:val="nil"/>
          <w:bottom w:val="nil"/>
          <w:right w:val="nil"/>
          <w:between w:val="nil"/>
        </w:pBd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All families must comply with the preschool policies and bylaws.</w:t>
      </w:r>
    </w:p>
    <w:p w14:paraId="00000039" w14:textId="77777777" w:rsidR="004C2A95" w:rsidRDefault="00675EDB">
      <w:pPr>
        <w:numPr>
          <w:ilvl w:val="0"/>
          <w:numId w:val="4"/>
        </w:numPr>
        <w:pBdr>
          <w:top w:val="nil"/>
          <w:left w:val="nil"/>
          <w:bottom w:val="nil"/>
          <w:right w:val="nil"/>
          <w:between w:val="nil"/>
        </w:pBd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Licensing requires parents to sign a form indicating they have received a copy of the Handbook and all other pertinent paperwork, as well as signing another form indicating they are aware of the Licensing Binder which is kept in the Preschool Office and is available to view electronically.</w:t>
      </w:r>
    </w:p>
    <w:p w14:paraId="0000003A" w14:textId="77777777" w:rsidR="004C2A95" w:rsidRDefault="004C2A95">
      <w:pPr>
        <w:pStyle w:val="Heading3"/>
        <w:rPr>
          <w:sz w:val="16"/>
          <w:szCs w:val="16"/>
        </w:rPr>
      </w:pPr>
      <w:bookmarkStart w:id="11" w:name="_heading=h.3rdcrjn" w:colFirst="0" w:colLast="0"/>
      <w:bookmarkEnd w:id="11"/>
    </w:p>
    <w:p w14:paraId="0000003B" w14:textId="77777777" w:rsidR="004C2A95" w:rsidRDefault="00675EDB">
      <w:pPr>
        <w:pStyle w:val="Heading3"/>
      </w:pPr>
      <w:r>
        <w:t>HEALTH REQUIREMENTS</w:t>
      </w:r>
    </w:p>
    <w:p w14:paraId="0000003C" w14:textId="77777777" w:rsidR="004C2A95" w:rsidRDefault="004C2A95">
      <w:pPr>
        <w:rPr>
          <w:sz w:val="10"/>
          <w:szCs w:val="10"/>
        </w:rPr>
      </w:pPr>
    </w:p>
    <w:p w14:paraId="0000003D" w14:textId="77777777" w:rsidR="004C2A95" w:rsidRDefault="00675EDB">
      <w:pPr>
        <w:rPr>
          <w:rFonts w:ascii="Times New Roman" w:eastAsia="Times New Roman" w:hAnsi="Times New Roman" w:cs="Times New Roman"/>
        </w:rPr>
      </w:pPr>
      <w:r>
        <w:rPr>
          <w:rFonts w:ascii="Times New Roman" w:eastAsia="Times New Roman" w:hAnsi="Times New Roman" w:cs="Times New Roman"/>
        </w:rPr>
        <w:t xml:space="preserve">As a prerequisite for the licensing of our preschool and attendance of your child, the Michigan Department of </w:t>
      </w:r>
      <w:proofErr w:type="gramStart"/>
      <w:r>
        <w:rPr>
          <w:rFonts w:ascii="Times New Roman" w:eastAsia="Times New Roman" w:hAnsi="Times New Roman" w:cs="Times New Roman"/>
        </w:rPr>
        <w:t>Health</w:t>
      </w:r>
      <w:proofErr w:type="gramEnd"/>
      <w:r>
        <w:rPr>
          <w:rFonts w:ascii="Times New Roman" w:eastAsia="Times New Roman" w:hAnsi="Times New Roman" w:cs="Times New Roman"/>
        </w:rPr>
        <w:t xml:space="preserve"> and Human Services (MDHHS) requires the following:</w:t>
      </w:r>
    </w:p>
    <w:p w14:paraId="0000003E" w14:textId="77777777" w:rsidR="004C2A95" w:rsidRDefault="00675EDB">
      <w:pPr>
        <w:rPr>
          <w:rFonts w:ascii="Times New Roman" w:eastAsia="Times New Roman" w:hAnsi="Times New Roman" w:cs="Times New Roman"/>
          <w:b/>
        </w:rPr>
      </w:pPr>
      <w:r>
        <w:rPr>
          <w:rFonts w:ascii="Times New Roman" w:eastAsia="Times New Roman" w:hAnsi="Times New Roman" w:cs="Times New Roman"/>
          <w:b/>
        </w:rPr>
        <w:t>Prior to the first day of initial attendance:</w:t>
      </w:r>
    </w:p>
    <w:p w14:paraId="0000003F" w14:textId="77777777" w:rsidR="004C2A95" w:rsidRDefault="00675EDB">
      <w:pPr>
        <w:numPr>
          <w:ilvl w:val="0"/>
          <w:numId w:val="3"/>
        </w:numPr>
        <w:rPr>
          <w:rFonts w:ascii="Times New Roman" w:eastAsia="Times New Roman" w:hAnsi="Times New Roman" w:cs="Times New Roman"/>
        </w:rPr>
      </w:pPr>
      <w:r>
        <w:rPr>
          <w:rFonts w:ascii="Times New Roman" w:eastAsia="Times New Roman" w:hAnsi="Times New Roman" w:cs="Times New Roman"/>
          <w:b/>
        </w:rPr>
        <w:t xml:space="preserve">A Child Information Record card </w:t>
      </w:r>
      <w:r>
        <w:rPr>
          <w:rFonts w:ascii="Times New Roman" w:eastAsia="Times New Roman" w:hAnsi="Times New Roman" w:cs="Times New Roman"/>
        </w:rPr>
        <w:t xml:space="preserve">must be completed for each child for the current year. It contains parental permission to seek emergency care, emergency contacts, and the names of persons to whom your child may be released from preschool. This card is kept on file in the preschool office for two years.  Please update your child’s information card throughout the year with any changes, such as phone numbers, addresses, emergency contacts, or allergy/medication changes.  </w:t>
      </w:r>
    </w:p>
    <w:p w14:paraId="00000040" w14:textId="77777777" w:rsidR="004C2A95" w:rsidRDefault="00675EDB">
      <w:pPr>
        <w:numPr>
          <w:ilvl w:val="0"/>
          <w:numId w:val="3"/>
        </w:numPr>
        <w:rPr>
          <w:rFonts w:ascii="Times New Roman" w:eastAsia="Times New Roman" w:hAnsi="Times New Roman" w:cs="Times New Roman"/>
        </w:rPr>
      </w:pPr>
      <w:r>
        <w:rPr>
          <w:rFonts w:ascii="Times New Roman" w:eastAsia="Times New Roman" w:hAnsi="Times New Roman" w:cs="Times New Roman"/>
          <w:b/>
        </w:rPr>
        <w:t xml:space="preserve">A Health Appraisal Form </w:t>
      </w:r>
      <w:r>
        <w:rPr>
          <w:rFonts w:ascii="Times New Roman" w:eastAsia="Times New Roman" w:hAnsi="Times New Roman" w:cs="Times New Roman"/>
          <w:b/>
          <w:u w:val="single"/>
        </w:rPr>
        <w:t>must</w:t>
      </w:r>
      <w:r>
        <w:rPr>
          <w:rFonts w:ascii="Times New Roman" w:eastAsia="Times New Roman" w:hAnsi="Times New Roman" w:cs="Times New Roman"/>
        </w:rPr>
        <w:t xml:space="preserve"> be completed for each child.  This includes your child’s immunization records, health history, and a physical health statement that </w:t>
      </w:r>
      <w:r>
        <w:rPr>
          <w:rFonts w:ascii="Times New Roman" w:eastAsia="Times New Roman" w:hAnsi="Times New Roman" w:cs="Times New Roman"/>
          <w:b/>
        </w:rPr>
        <w:t>requires a signature from your physician or nurse practitioner</w:t>
      </w:r>
      <w:r>
        <w:rPr>
          <w:rFonts w:ascii="Times New Roman" w:eastAsia="Times New Roman" w:hAnsi="Times New Roman" w:cs="Times New Roman"/>
        </w:rPr>
        <w:t>.  They are valid for two years for preschoolers from the date of the physician’s signature and are kept on file in the preschool office.  Toddlers must have an updated physical/Health Appraisal Form completed annually.</w:t>
      </w:r>
    </w:p>
    <w:p w14:paraId="00000041" w14:textId="77777777" w:rsidR="004C2A95" w:rsidRDefault="00675EDB">
      <w:pPr>
        <w:numPr>
          <w:ilvl w:val="0"/>
          <w:numId w:val="3"/>
        </w:numPr>
        <w:rPr>
          <w:rFonts w:ascii="Times New Roman" w:eastAsia="Times New Roman" w:hAnsi="Times New Roman" w:cs="Times New Roman"/>
        </w:rPr>
      </w:pPr>
      <w:r>
        <w:rPr>
          <w:rFonts w:ascii="Times New Roman" w:eastAsia="Times New Roman" w:hAnsi="Times New Roman" w:cs="Times New Roman"/>
        </w:rPr>
        <w:t>An immunization waiver is available from the Health Dept. for families who choose not to immunize their children. This waiver should be completed and returned to the Program Director by the first day of school.</w:t>
      </w:r>
      <w:r>
        <w:rPr>
          <w:rFonts w:ascii="Times New Roman" w:eastAsia="Times New Roman" w:hAnsi="Times New Roman" w:cs="Times New Roman"/>
          <w:b/>
        </w:rPr>
        <w:t xml:space="preserve"> </w:t>
      </w:r>
    </w:p>
    <w:p w14:paraId="00000042" w14:textId="77777777" w:rsidR="004C2A95" w:rsidRDefault="00675EDB">
      <w:pPr>
        <w:numPr>
          <w:ilvl w:val="0"/>
          <w:numId w:val="3"/>
        </w:numPr>
        <w:rPr>
          <w:rFonts w:ascii="Times New Roman" w:eastAsia="Times New Roman" w:hAnsi="Times New Roman" w:cs="Times New Roman"/>
          <w:b/>
        </w:rPr>
      </w:pPr>
      <w:r>
        <w:rPr>
          <w:rFonts w:ascii="Times New Roman" w:eastAsia="Times New Roman" w:hAnsi="Times New Roman" w:cs="Times New Roman"/>
        </w:rPr>
        <w:t xml:space="preserve">If children need to have medication during preschool hours, a medication permission form needs to be filled out, </w:t>
      </w:r>
      <w:proofErr w:type="gramStart"/>
      <w:r>
        <w:rPr>
          <w:rFonts w:ascii="Times New Roman" w:eastAsia="Times New Roman" w:hAnsi="Times New Roman" w:cs="Times New Roman"/>
        </w:rPr>
        <w:t>dated</w:t>
      </w:r>
      <w:proofErr w:type="gramEnd"/>
      <w:r>
        <w:rPr>
          <w:rFonts w:ascii="Times New Roman" w:eastAsia="Times New Roman" w:hAnsi="Times New Roman" w:cs="Times New Roman"/>
        </w:rPr>
        <w:t xml:space="preserve"> and signed.   This form will be kept on file and a copy with the staff.  All prescription medications must be in the original container, labeled with the child’s name, doctor’s name, dated and stored out of reach of children.  Similarly, lotions, sunscreens, etc. require a permission form </w:t>
      </w:r>
      <w:proofErr w:type="gramStart"/>
      <w:r>
        <w:rPr>
          <w:rFonts w:ascii="Times New Roman" w:eastAsia="Times New Roman" w:hAnsi="Times New Roman" w:cs="Times New Roman"/>
        </w:rPr>
        <w:t>be</w:t>
      </w:r>
      <w:proofErr w:type="gramEnd"/>
      <w:r>
        <w:rPr>
          <w:rFonts w:ascii="Times New Roman" w:eastAsia="Times New Roman" w:hAnsi="Times New Roman" w:cs="Times New Roman"/>
        </w:rPr>
        <w:t xml:space="preserve"> completed and must also be in the original containers and stored out of reach of children. </w:t>
      </w:r>
    </w:p>
    <w:p w14:paraId="00000043" w14:textId="77777777" w:rsidR="004C2A95" w:rsidRDefault="004C2A95">
      <w:pPr>
        <w:ind w:left="720"/>
        <w:rPr>
          <w:rFonts w:ascii="Times New Roman" w:eastAsia="Times New Roman" w:hAnsi="Times New Roman" w:cs="Times New Roman"/>
          <w:b/>
          <w:sz w:val="16"/>
          <w:szCs w:val="16"/>
        </w:rPr>
      </w:pPr>
    </w:p>
    <w:p w14:paraId="00000044" w14:textId="77777777" w:rsidR="004C2A95" w:rsidRDefault="00675EDB">
      <w:pPr>
        <w:pBdr>
          <w:top w:val="nil"/>
          <w:left w:val="nil"/>
          <w:bottom w:val="nil"/>
          <w:right w:val="nil"/>
          <w:between w:val="nil"/>
        </w:pBdr>
        <w:jc w:val="both"/>
        <w:rPr>
          <w:rFonts w:ascii="Times New Roman" w:eastAsia="Times New Roman" w:hAnsi="Times New Roman" w:cs="Times New Roman"/>
          <w:b/>
          <w:i/>
          <w:color w:val="000000"/>
          <w:szCs w:val="24"/>
          <w:u w:val="single"/>
        </w:rPr>
      </w:pPr>
      <w:r>
        <w:rPr>
          <w:rFonts w:ascii="Times New Roman" w:eastAsia="Times New Roman" w:hAnsi="Times New Roman" w:cs="Times New Roman"/>
          <w:b/>
          <w:i/>
          <w:color w:val="000000"/>
          <w:szCs w:val="24"/>
          <w:u w:val="single"/>
        </w:rPr>
        <w:t>AS INSTRUCTED BY STATE LAW, CHILDREN WILL NOT BE ABLE TO ATTEND PRESCHOOL UNTIL THESE FORMS ARE COMPLETED AND RETURNED.</w:t>
      </w:r>
    </w:p>
    <w:sectPr w:rsidR="004C2A95">
      <w:footerReference w:type="even" r:id="rId8"/>
      <w:footerReference w:type="default" r:id="rId9"/>
      <w:pgSz w:w="12240" w:h="15840"/>
      <w:pgMar w:top="576" w:right="720" w:bottom="576" w:left="72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C6EEC" w14:textId="77777777" w:rsidR="00675EDB" w:rsidRDefault="00675EDB">
      <w:r>
        <w:separator/>
      </w:r>
    </w:p>
  </w:endnote>
  <w:endnote w:type="continuationSeparator" w:id="0">
    <w:p w14:paraId="2000AB58" w14:textId="77777777" w:rsidR="00675EDB" w:rsidRDefault="0067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4C2A95" w:rsidRDefault="00675EDB">
    <w:pPr>
      <w:pBdr>
        <w:top w:val="nil"/>
        <w:left w:val="nil"/>
        <w:bottom w:val="nil"/>
        <w:right w:val="nil"/>
        <w:between w:val="nil"/>
      </w:pBdr>
      <w:tabs>
        <w:tab w:val="center" w:pos="4320"/>
        <w:tab w:val="right" w:pos="8640"/>
      </w:tabs>
      <w:jc w:val="right"/>
      <w:rPr>
        <w:color w:val="000000"/>
        <w:szCs w:val="24"/>
      </w:rPr>
    </w:pPr>
    <w:r>
      <w:rPr>
        <w:color w:val="000000"/>
        <w:szCs w:val="24"/>
      </w:rPr>
      <w:fldChar w:fldCharType="begin"/>
    </w:r>
    <w:r>
      <w:rPr>
        <w:color w:val="000000"/>
        <w:szCs w:val="24"/>
      </w:rPr>
      <w:instrText>PAGE</w:instrText>
    </w:r>
    <w:r>
      <w:rPr>
        <w:color w:val="000000"/>
        <w:szCs w:val="24"/>
      </w:rPr>
      <w:fldChar w:fldCharType="separate"/>
    </w:r>
    <w:r>
      <w:rPr>
        <w:color w:val="000000"/>
        <w:szCs w:val="24"/>
      </w:rPr>
      <w:fldChar w:fldCharType="end"/>
    </w:r>
  </w:p>
  <w:p w14:paraId="00000048" w14:textId="77777777" w:rsidR="004C2A95" w:rsidRDefault="004C2A95">
    <w:pPr>
      <w:pBdr>
        <w:top w:val="nil"/>
        <w:left w:val="nil"/>
        <w:bottom w:val="nil"/>
        <w:right w:val="nil"/>
        <w:between w:val="nil"/>
      </w:pBdr>
      <w:tabs>
        <w:tab w:val="center" w:pos="4320"/>
        <w:tab w:val="right" w:pos="8640"/>
      </w:tabs>
      <w:ind w:right="360"/>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4B3E8510" w:rsidR="004C2A95" w:rsidRDefault="00675EDB">
    <w:pPr>
      <w:pBdr>
        <w:top w:val="nil"/>
        <w:left w:val="nil"/>
        <w:bottom w:val="nil"/>
        <w:right w:val="nil"/>
        <w:between w:val="nil"/>
      </w:pBdr>
      <w:tabs>
        <w:tab w:val="center" w:pos="4320"/>
        <w:tab w:val="right" w:pos="8640"/>
      </w:tabs>
      <w:jc w:val="right"/>
      <w:rPr>
        <w:color w:val="000000"/>
        <w:szCs w:val="24"/>
      </w:rPr>
    </w:pPr>
    <w:r>
      <w:rPr>
        <w:color w:val="000000"/>
        <w:szCs w:val="24"/>
      </w:rPr>
      <w:fldChar w:fldCharType="begin"/>
    </w:r>
    <w:r>
      <w:rPr>
        <w:color w:val="000000"/>
        <w:szCs w:val="24"/>
      </w:rPr>
      <w:instrText>PAGE</w:instrText>
    </w:r>
    <w:r>
      <w:rPr>
        <w:color w:val="000000"/>
        <w:szCs w:val="24"/>
      </w:rPr>
      <w:fldChar w:fldCharType="separate"/>
    </w:r>
    <w:r>
      <w:rPr>
        <w:noProof/>
        <w:color w:val="000000"/>
        <w:szCs w:val="24"/>
      </w:rPr>
      <w:t>2</w:t>
    </w:r>
    <w:r>
      <w:rPr>
        <w:color w:val="000000"/>
        <w:szCs w:val="24"/>
      </w:rPr>
      <w:fldChar w:fldCharType="end"/>
    </w:r>
  </w:p>
  <w:p w14:paraId="00000046" w14:textId="77777777" w:rsidR="004C2A95" w:rsidRDefault="004C2A95">
    <w:pPr>
      <w:pBdr>
        <w:top w:val="nil"/>
        <w:left w:val="nil"/>
        <w:bottom w:val="nil"/>
        <w:right w:val="nil"/>
        <w:between w:val="nil"/>
      </w:pBdr>
      <w:tabs>
        <w:tab w:val="center" w:pos="4320"/>
        <w:tab w:val="right" w:pos="8640"/>
      </w:tabs>
      <w:ind w:right="360"/>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EFD27" w14:textId="77777777" w:rsidR="00675EDB" w:rsidRDefault="00675EDB">
      <w:r>
        <w:separator/>
      </w:r>
    </w:p>
  </w:footnote>
  <w:footnote w:type="continuationSeparator" w:id="0">
    <w:p w14:paraId="793016B1" w14:textId="77777777" w:rsidR="00675EDB" w:rsidRDefault="00675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F61"/>
    <w:multiLevelType w:val="multilevel"/>
    <w:tmpl w:val="F8543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AF41E1"/>
    <w:multiLevelType w:val="multilevel"/>
    <w:tmpl w:val="4C106F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B7654D"/>
    <w:multiLevelType w:val="multilevel"/>
    <w:tmpl w:val="F6523738"/>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3" w15:restartNumberingAfterBreak="0">
    <w:nsid w:val="63655FDE"/>
    <w:multiLevelType w:val="multilevel"/>
    <w:tmpl w:val="3F10A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02997022">
    <w:abstractNumId w:val="2"/>
  </w:num>
  <w:num w:numId="2" w16cid:durableId="1765489696">
    <w:abstractNumId w:val="3"/>
  </w:num>
  <w:num w:numId="3" w16cid:durableId="1634091905">
    <w:abstractNumId w:val="1"/>
  </w:num>
  <w:num w:numId="4" w16cid:durableId="1444501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A95"/>
    <w:rsid w:val="004C2A95"/>
    <w:rsid w:val="0067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1D46F-38C7-45EA-AA00-4EA1E207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ABA"/>
    <w:rPr>
      <w:szCs w:val="20"/>
    </w:rPr>
  </w:style>
  <w:style w:type="paragraph" w:styleId="Heading1">
    <w:name w:val="heading 1"/>
    <w:basedOn w:val="Normal"/>
    <w:next w:val="Normal"/>
    <w:link w:val="Heading1Char"/>
    <w:uiPriority w:val="9"/>
    <w:qFormat/>
    <w:rsid w:val="006B6ABA"/>
    <w:pPr>
      <w:keepNext/>
      <w:jc w:val="center"/>
      <w:outlineLvl w:val="0"/>
    </w:pPr>
    <w:rPr>
      <w:rFonts w:ascii="Times New Roman" w:hAnsi="Times New Roman" w:cs="Times New Roman"/>
      <w:b/>
      <w:sz w:val="32"/>
      <w:u w:val="single"/>
    </w:rPr>
  </w:style>
  <w:style w:type="paragraph" w:styleId="Heading2">
    <w:name w:val="heading 2"/>
    <w:basedOn w:val="Normal"/>
    <w:next w:val="Normal"/>
    <w:link w:val="Heading2Char"/>
    <w:uiPriority w:val="9"/>
    <w:unhideWhenUsed/>
    <w:qFormat/>
    <w:rsid w:val="006B6ABA"/>
    <w:pPr>
      <w:keepNext/>
      <w:keepLines/>
      <w:spacing w:before="40"/>
      <w:jc w:val="center"/>
      <w:outlineLvl w:val="1"/>
    </w:pPr>
    <w:rPr>
      <w:rFonts w:ascii="Times New Roman" w:eastAsiaTheme="majorEastAsia" w:hAnsi="Times New Roman" w:cstheme="majorBidi"/>
      <w:b/>
      <w:sz w:val="28"/>
      <w:szCs w:val="26"/>
      <w:u w:val="single"/>
    </w:rPr>
  </w:style>
  <w:style w:type="paragraph" w:styleId="Heading3">
    <w:name w:val="heading 3"/>
    <w:basedOn w:val="Normal"/>
    <w:next w:val="Normal"/>
    <w:link w:val="Heading3Char"/>
    <w:uiPriority w:val="9"/>
    <w:unhideWhenUsed/>
    <w:qFormat/>
    <w:rsid w:val="006B6ABA"/>
    <w:pPr>
      <w:keepNext/>
      <w:keepLines/>
      <w:spacing w:before="40"/>
      <w:jc w:val="center"/>
      <w:outlineLvl w:val="2"/>
    </w:pPr>
    <w:rPr>
      <w:rFonts w:ascii="Times New Roman" w:eastAsiaTheme="majorEastAsia" w:hAnsi="Times New Roman" w:cstheme="majorBidi"/>
      <w:b/>
      <w:szCs w:val="24"/>
      <w:u w:val="single"/>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6B6ABA"/>
    <w:rPr>
      <w:rFonts w:ascii="Times New Roman" w:eastAsia="Times" w:hAnsi="Times New Roman" w:cs="Times New Roman"/>
      <w:b/>
      <w:sz w:val="32"/>
      <w:szCs w:val="20"/>
      <w:u w:val="single"/>
    </w:rPr>
  </w:style>
  <w:style w:type="character" w:customStyle="1" w:styleId="Heading2Char">
    <w:name w:val="Heading 2 Char"/>
    <w:basedOn w:val="DefaultParagraphFont"/>
    <w:link w:val="Heading2"/>
    <w:uiPriority w:val="9"/>
    <w:rsid w:val="006B6ABA"/>
    <w:rPr>
      <w:rFonts w:ascii="Times New Roman" w:eastAsiaTheme="majorEastAsia" w:hAnsi="Times New Roman" w:cstheme="majorBidi"/>
      <w:b/>
      <w:sz w:val="28"/>
      <w:szCs w:val="26"/>
      <w:u w:val="single"/>
    </w:rPr>
  </w:style>
  <w:style w:type="character" w:customStyle="1" w:styleId="Heading3Char">
    <w:name w:val="Heading 3 Char"/>
    <w:basedOn w:val="DefaultParagraphFont"/>
    <w:link w:val="Heading3"/>
    <w:uiPriority w:val="9"/>
    <w:rsid w:val="006B6ABA"/>
    <w:rPr>
      <w:rFonts w:ascii="Times New Roman" w:eastAsiaTheme="majorEastAsia" w:hAnsi="Times New Roman" w:cstheme="majorBidi"/>
      <w:b/>
      <w:u w:val="single"/>
    </w:rPr>
  </w:style>
  <w:style w:type="paragraph" w:styleId="BodyText">
    <w:name w:val="Body Text"/>
    <w:basedOn w:val="Normal"/>
    <w:link w:val="BodyTextChar"/>
    <w:semiHidden/>
    <w:rsid w:val="006B6ABA"/>
    <w:pPr>
      <w:jc w:val="both"/>
    </w:pPr>
    <w:rPr>
      <w:rFonts w:ascii="Times New Roman" w:eastAsia="Times New Roman" w:hAnsi="Times New Roman" w:cs="Times New Roman"/>
      <w:b/>
      <w:bCs/>
      <w:sz w:val="21"/>
      <w:szCs w:val="24"/>
      <w:u w:val="single"/>
    </w:rPr>
  </w:style>
  <w:style w:type="character" w:customStyle="1" w:styleId="BodyTextChar">
    <w:name w:val="Body Text Char"/>
    <w:basedOn w:val="DefaultParagraphFont"/>
    <w:link w:val="BodyText"/>
    <w:semiHidden/>
    <w:rsid w:val="006B6ABA"/>
    <w:rPr>
      <w:rFonts w:ascii="Times New Roman" w:eastAsia="Times New Roman" w:hAnsi="Times New Roman" w:cs="Times New Roman"/>
      <w:b/>
      <w:bCs/>
      <w:sz w:val="21"/>
      <w:u w:val="single"/>
    </w:rPr>
  </w:style>
  <w:style w:type="character" w:styleId="Hyperlink">
    <w:name w:val="Hyperlink"/>
    <w:basedOn w:val="DefaultParagraphFont"/>
    <w:uiPriority w:val="99"/>
    <w:unhideWhenUsed/>
    <w:rsid w:val="006B6ABA"/>
    <w:rPr>
      <w:color w:val="0000FF" w:themeColor="hyperlink"/>
      <w:u w:val="single"/>
    </w:rPr>
  </w:style>
  <w:style w:type="character" w:styleId="CommentReference">
    <w:name w:val="annotation reference"/>
    <w:basedOn w:val="DefaultParagraphFont"/>
    <w:uiPriority w:val="99"/>
    <w:semiHidden/>
    <w:unhideWhenUsed/>
    <w:rsid w:val="00477779"/>
    <w:rPr>
      <w:sz w:val="18"/>
      <w:szCs w:val="18"/>
    </w:rPr>
  </w:style>
  <w:style w:type="paragraph" w:styleId="CommentText">
    <w:name w:val="annotation text"/>
    <w:basedOn w:val="Normal"/>
    <w:link w:val="CommentTextChar"/>
    <w:uiPriority w:val="99"/>
    <w:semiHidden/>
    <w:unhideWhenUsed/>
    <w:rsid w:val="00477779"/>
    <w:rPr>
      <w:szCs w:val="24"/>
    </w:rPr>
  </w:style>
  <w:style w:type="character" w:customStyle="1" w:styleId="CommentTextChar">
    <w:name w:val="Comment Text Char"/>
    <w:basedOn w:val="DefaultParagraphFont"/>
    <w:link w:val="CommentText"/>
    <w:uiPriority w:val="99"/>
    <w:semiHidden/>
    <w:rsid w:val="00477779"/>
    <w:rPr>
      <w:rFonts w:ascii="Times" w:eastAsia="Times" w:hAnsi="Times"/>
    </w:rPr>
  </w:style>
  <w:style w:type="paragraph" w:styleId="BalloonText">
    <w:name w:val="Balloon Text"/>
    <w:basedOn w:val="Normal"/>
    <w:link w:val="BalloonTextChar"/>
    <w:uiPriority w:val="99"/>
    <w:semiHidden/>
    <w:unhideWhenUsed/>
    <w:rsid w:val="004777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7779"/>
    <w:rPr>
      <w:rFonts w:ascii="Lucida Grande" w:eastAsia="Times" w:hAnsi="Lucida Grande" w:cs="Lucida Grande"/>
      <w:sz w:val="18"/>
      <w:szCs w:val="18"/>
    </w:rPr>
  </w:style>
  <w:style w:type="paragraph" w:styleId="Footer">
    <w:name w:val="footer"/>
    <w:basedOn w:val="Normal"/>
    <w:link w:val="FooterChar"/>
    <w:uiPriority w:val="99"/>
    <w:unhideWhenUsed/>
    <w:rsid w:val="00D1316C"/>
    <w:pPr>
      <w:tabs>
        <w:tab w:val="center" w:pos="4320"/>
        <w:tab w:val="right" w:pos="8640"/>
      </w:tabs>
    </w:pPr>
  </w:style>
  <w:style w:type="character" w:customStyle="1" w:styleId="FooterChar">
    <w:name w:val="Footer Char"/>
    <w:basedOn w:val="DefaultParagraphFont"/>
    <w:link w:val="Footer"/>
    <w:uiPriority w:val="99"/>
    <w:rsid w:val="00D1316C"/>
    <w:rPr>
      <w:rFonts w:ascii="Times" w:eastAsia="Times" w:hAnsi="Times"/>
      <w:szCs w:val="20"/>
    </w:rPr>
  </w:style>
  <w:style w:type="character" w:styleId="PageNumber">
    <w:name w:val="page number"/>
    <w:basedOn w:val="DefaultParagraphFont"/>
    <w:uiPriority w:val="99"/>
    <w:semiHidden/>
    <w:unhideWhenUsed/>
    <w:rsid w:val="00D1316C"/>
  </w:style>
  <w:style w:type="paragraph" w:styleId="ListParagraph">
    <w:name w:val="List Paragraph"/>
    <w:basedOn w:val="Normal"/>
    <w:uiPriority w:val="34"/>
    <w:qFormat/>
    <w:rsid w:val="008166E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B1G8pn0aImOHbuAbPSgxQFrDeA==">AMUW2mUGr3wl4/hOYUCYqgnWCI5tvsBMGLD3T71MasKp4k4IyZeD9cvkK8jX/wtdjI48aU39hE4+rHFkKxm8X/zlaRvWKjIJBWQshW+qPSd5f1v/fhK5j2ph6Fzz6SnwKBiMa3+kRMXaREw1XnhOn33+mlCNWzKqHZbqNXQT/w4RmTi/74j2/QE/t7lH0guIOpBTWn21E1sUYvDpCsyFrmWRieboqcN9xEmgelO1mjbl9HxGP95JaAHqH/WkYopdKKzjj/axhZJV52JjdX7ls3jiq7oHRlu5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5490</Characters>
  <Application>Microsoft Office Word</Application>
  <DocSecurity>0</DocSecurity>
  <Lines>45</Lines>
  <Paragraphs>12</Paragraphs>
  <ScaleCrop>false</ScaleCrop>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Toshia Zessin</dc:creator>
  <cp:lastModifiedBy>Kayla Doherty</cp:lastModifiedBy>
  <cp:revision>2</cp:revision>
  <dcterms:created xsi:type="dcterms:W3CDTF">2023-11-09T21:47:00Z</dcterms:created>
  <dcterms:modified xsi:type="dcterms:W3CDTF">2023-11-09T21:47:00Z</dcterms:modified>
</cp:coreProperties>
</file>